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979" w:rsidRDefault="0036015C" w:rsidP="00840979">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Thinking Critically About Projective Tests</w:t>
      </w:r>
    </w:p>
    <w:p w:rsidR="00840979" w:rsidRDefault="00840979" w:rsidP="00840979">
      <w:pPr>
        <w:spacing w:before="100" w:beforeAutospacing="1" w:after="100" w:afterAutospacing="1" w:line="240" w:lineRule="auto"/>
        <w:rPr>
          <w:rFonts w:ascii="Times New Roman" w:eastAsia="Times New Roman" w:hAnsi="Times New Roman" w:cs="Times New Roman"/>
          <w:bCs/>
          <w:sz w:val="24"/>
          <w:szCs w:val="24"/>
        </w:rPr>
      </w:pPr>
      <w:r w:rsidRPr="00840979">
        <w:rPr>
          <w:rFonts w:ascii="Times New Roman" w:eastAsia="Times New Roman" w:hAnsi="Times New Roman" w:cs="Times New Roman"/>
          <w:b/>
          <w:bCs/>
          <w:i/>
          <w:sz w:val="24"/>
          <w:szCs w:val="24"/>
        </w:rPr>
        <w:t>Assignment Instructions</w:t>
      </w:r>
      <w:r>
        <w:rPr>
          <w:rFonts w:ascii="Times New Roman" w:eastAsia="Times New Roman" w:hAnsi="Times New Roman" w:cs="Times New Roman"/>
          <w:bCs/>
          <w:sz w:val="24"/>
          <w:szCs w:val="24"/>
        </w:rPr>
        <w:t>:</w:t>
      </w:r>
    </w:p>
    <w:p w:rsidR="0036015C" w:rsidRDefault="0036015C" w:rsidP="0036015C">
      <w:pPr>
        <w:pStyle w:val="NormalWeb"/>
        <w:ind w:left="540"/>
      </w:pPr>
      <w:r>
        <w:t xml:space="preserve">As you have now learned after reading Chapter 14, the Rorschach Inkblot Test has always been controversial; it has been challenged for its lack of standardization in administration and scoring, and challenged with regard to its validity. However, it is (and continues to be) one of the most popular </w:t>
      </w:r>
      <w:r>
        <w:rPr>
          <w:rStyle w:val="Emphasis"/>
          <w:u w:val="single"/>
        </w:rPr>
        <w:t>projective techniques</w:t>
      </w:r>
      <w:r>
        <w:t xml:space="preserve"> used in psychological testing.</w:t>
      </w:r>
    </w:p>
    <w:p w:rsidR="0036015C" w:rsidRDefault="0036015C" w:rsidP="0036015C">
      <w:pPr>
        <w:pStyle w:val="NormalWeb"/>
        <w:ind w:left="540"/>
      </w:pPr>
      <w:r>
        <w:t xml:space="preserve">Briefly explain the </w:t>
      </w:r>
      <w:r w:rsidR="007D3A9E">
        <w:t>Projective</w:t>
      </w:r>
      <w:r>
        <w:t xml:space="preserve"> Hypothesis. Then discuss your thoughts on the use of the Rorschach Inkblot Test as part of a psychological testing battery. Based on your reading, include what you have learned about </w:t>
      </w:r>
      <w:r w:rsidR="00007812">
        <w:t xml:space="preserve">Dr. </w:t>
      </w:r>
      <w:r>
        <w:t xml:space="preserve">John </w:t>
      </w:r>
      <w:proofErr w:type="spellStart"/>
      <w:r>
        <w:t>Exner's</w:t>
      </w:r>
      <w:proofErr w:type="spellEnd"/>
      <w:r>
        <w:t xml:space="preserve"> contribution to the Rorschach Inkblot Test.</w:t>
      </w:r>
    </w:p>
    <w:p w:rsidR="0060764F" w:rsidRPr="00747EB0" w:rsidRDefault="00007812" w:rsidP="0060764F">
      <w:pPr>
        <w:spacing w:after="0" w:line="240" w:lineRule="auto"/>
        <w:rPr>
          <w:rFonts w:eastAsia="Times New Roman"/>
          <w:b/>
          <w:bCs/>
          <w:color w:val="000000"/>
          <w:sz w:val="24"/>
          <w:szCs w:val="24"/>
          <w:shd w:val="clear" w:color="auto" w:fill="FFFFFF"/>
        </w:rPr>
      </w:pPr>
      <w:hyperlink r:id="rId4" w:tgtFrame="_blank" w:history="1">
        <w:r w:rsidR="0060764F" w:rsidRPr="00747EB0">
          <w:rPr>
            <w:rStyle w:val="Hyperlink"/>
            <w:rFonts w:cs="Arial"/>
            <w:bCs/>
            <w:color w:val="auto"/>
            <w:sz w:val="24"/>
            <w:szCs w:val="24"/>
            <w:u w:val="none"/>
            <w:shd w:val="clear" w:color="auto" w:fill="FFFFFF"/>
          </w:rPr>
          <w:t xml:space="preserve">Kaplan, R.M &amp; </w:t>
        </w:r>
        <w:proofErr w:type="spellStart"/>
        <w:r w:rsidR="0060764F" w:rsidRPr="00747EB0">
          <w:rPr>
            <w:rStyle w:val="Hyperlink"/>
            <w:rFonts w:cs="Arial"/>
            <w:bCs/>
            <w:color w:val="auto"/>
            <w:sz w:val="24"/>
            <w:szCs w:val="24"/>
            <w:u w:val="none"/>
            <w:shd w:val="clear" w:color="auto" w:fill="FFFFFF"/>
          </w:rPr>
          <w:t>Saccuzzo</w:t>
        </w:r>
        <w:proofErr w:type="spellEnd"/>
        <w:r w:rsidR="0060764F" w:rsidRPr="00747EB0">
          <w:rPr>
            <w:rStyle w:val="Hyperlink"/>
            <w:rFonts w:cs="Arial"/>
            <w:bCs/>
            <w:color w:val="auto"/>
            <w:sz w:val="24"/>
            <w:szCs w:val="24"/>
            <w:u w:val="none"/>
            <w:shd w:val="clear" w:color="auto" w:fill="FFFFFF"/>
          </w:rPr>
          <w:t>, D.P. (201</w:t>
        </w:r>
        <w:r w:rsidR="0060764F">
          <w:rPr>
            <w:rStyle w:val="Hyperlink"/>
            <w:rFonts w:cs="Arial"/>
            <w:bCs/>
            <w:shd w:val="clear" w:color="auto" w:fill="FFFFFF"/>
          </w:rPr>
          <w:t>3</w:t>
        </w:r>
        <w:r w:rsidR="0060764F" w:rsidRPr="00747EB0">
          <w:rPr>
            <w:rStyle w:val="Hyperlink"/>
            <w:rFonts w:cs="Arial"/>
            <w:bCs/>
            <w:color w:val="auto"/>
            <w:sz w:val="24"/>
            <w:szCs w:val="24"/>
            <w:u w:val="none"/>
            <w:shd w:val="clear" w:color="auto" w:fill="FFFFFF"/>
          </w:rPr>
          <w:t xml:space="preserve">). </w:t>
        </w:r>
        <w:r w:rsidR="0060764F" w:rsidRPr="0036015C">
          <w:rPr>
            <w:rStyle w:val="Hyperlink"/>
            <w:rFonts w:cs="Arial"/>
            <w:bCs/>
            <w:color w:val="auto"/>
            <w:sz w:val="24"/>
            <w:szCs w:val="24"/>
            <w:u w:val="none"/>
            <w:shd w:val="clear" w:color="auto" w:fill="FFFFFF"/>
          </w:rPr>
          <w:t xml:space="preserve">Instructor Resource Manual </w:t>
        </w:r>
        <w:r w:rsidR="00BF6CD1" w:rsidRPr="0036015C">
          <w:rPr>
            <w:rStyle w:val="Hyperlink"/>
            <w:rFonts w:cs="Arial"/>
            <w:bCs/>
            <w:color w:val="auto"/>
            <w:sz w:val="24"/>
            <w:szCs w:val="24"/>
            <w:u w:val="none"/>
            <w:shd w:val="clear" w:color="auto" w:fill="FFFFFF"/>
          </w:rPr>
          <w:t xml:space="preserve">Chapter </w:t>
        </w:r>
        <w:r w:rsidR="0036015C" w:rsidRPr="0036015C">
          <w:rPr>
            <w:rStyle w:val="Hyperlink"/>
            <w:rFonts w:cs="Arial"/>
            <w:bCs/>
            <w:color w:val="auto"/>
            <w:sz w:val="24"/>
            <w:szCs w:val="24"/>
            <w:u w:val="none"/>
            <w:shd w:val="clear" w:color="auto" w:fill="FFFFFF"/>
          </w:rPr>
          <w:t>14</w:t>
        </w:r>
        <w:r w:rsidR="00BF6CD1" w:rsidRPr="0036015C">
          <w:rPr>
            <w:rStyle w:val="Hyperlink"/>
            <w:rFonts w:cs="Arial"/>
            <w:bCs/>
            <w:color w:val="auto"/>
            <w:sz w:val="24"/>
            <w:szCs w:val="24"/>
            <w:u w:val="none"/>
            <w:shd w:val="clear" w:color="auto" w:fill="FFFFFF"/>
          </w:rPr>
          <w:t xml:space="preserve"> </w:t>
        </w:r>
        <w:r w:rsidR="0060764F" w:rsidRPr="0036015C">
          <w:rPr>
            <w:rStyle w:val="Hyperlink"/>
            <w:rFonts w:cs="Arial"/>
            <w:bCs/>
            <w:color w:val="auto"/>
            <w:sz w:val="24"/>
            <w:szCs w:val="24"/>
            <w:u w:val="none"/>
            <w:shd w:val="clear" w:color="auto" w:fill="FFFFFF"/>
          </w:rPr>
          <w:t>in</w:t>
        </w:r>
        <w:r w:rsidR="0060764F" w:rsidRPr="0060764F">
          <w:rPr>
            <w:rStyle w:val="Hyperlink"/>
            <w:rFonts w:cs="Arial"/>
            <w:bCs/>
            <w:i/>
            <w:color w:val="auto"/>
            <w:sz w:val="24"/>
            <w:szCs w:val="24"/>
            <w:u w:val="none"/>
            <w:shd w:val="clear" w:color="auto" w:fill="FFFFFF"/>
          </w:rPr>
          <w:t xml:space="preserve"> </w:t>
        </w:r>
        <w:r w:rsidR="0060764F" w:rsidRPr="00747EB0">
          <w:rPr>
            <w:rStyle w:val="Hyperlink"/>
            <w:rFonts w:cs="Arial"/>
            <w:bCs/>
            <w:i/>
            <w:color w:val="auto"/>
            <w:sz w:val="24"/>
            <w:szCs w:val="24"/>
            <w:u w:val="none"/>
            <w:shd w:val="clear" w:color="auto" w:fill="FFFFFF"/>
          </w:rPr>
          <w:t>Psychological Testing: Principles, Applications, and Issues</w:t>
        </w:r>
        <w:r w:rsidR="0060764F" w:rsidRPr="00747EB0">
          <w:rPr>
            <w:rStyle w:val="Hyperlink"/>
            <w:rFonts w:cs="Arial"/>
            <w:bCs/>
            <w:color w:val="auto"/>
            <w:sz w:val="24"/>
            <w:szCs w:val="24"/>
            <w:u w:val="none"/>
            <w:shd w:val="clear" w:color="auto" w:fill="FFFFFF"/>
          </w:rPr>
          <w:t xml:space="preserve">, (8th </w:t>
        </w:r>
        <w:proofErr w:type="gramStart"/>
        <w:r w:rsidR="0060764F" w:rsidRPr="00747EB0">
          <w:rPr>
            <w:rStyle w:val="Hyperlink"/>
            <w:rFonts w:cs="Arial"/>
            <w:bCs/>
            <w:color w:val="auto"/>
            <w:sz w:val="24"/>
            <w:szCs w:val="24"/>
            <w:u w:val="none"/>
            <w:shd w:val="clear" w:color="auto" w:fill="FFFFFF"/>
          </w:rPr>
          <w:t>ed</w:t>
        </w:r>
        <w:proofErr w:type="gramEnd"/>
        <w:r w:rsidR="0060764F" w:rsidRPr="00747EB0">
          <w:rPr>
            <w:rStyle w:val="Hyperlink"/>
            <w:rFonts w:cs="Arial"/>
            <w:bCs/>
            <w:color w:val="auto"/>
            <w:sz w:val="24"/>
            <w:szCs w:val="24"/>
            <w:u w:val="none"/>
            <w:shd w:val="clear" w:color="auto" w:fill="FFFFFF"/>
          </w:rPr>
          <w:t xml:space="preserve">.). </w:t>
        </w:r>
        <w:r w:rsidR="0060764F" w:rsidRPr="00747EB0">
          <w:rPr>
            <w:rStyle w:val="Hyperlink"/>
            <w:rFonts w:cs="Arial"/>
            <w:bCs/>
            <w:sz w:val="24"/>
            <w:szCs w:val="24"/>
            <w:shd w:val="clear" w:color="auto" w:fill="FFFFFF"/>
          </w:rPr>
          <w:t>Boston, MA</w:t>
        </w:r>
        <w:r w:rsidR="0060764F" w:rsidRPr="00747EB0">
          <w:rPr>
            <w:rStyle w:val="Hyperlink"/>
            <w:rFonts w:cs="Arial"/>
            <w:bCs/>
            <w:color w:val="auto"/>
            <w:sz w:val="24"/>
            <w:szCs w:val="24"/>
            <w:u w:val="none"/>
            <w:shd w:val="clear" w:color="auto" w:fill="FFFFFF"/>
          </w:rPr>
          <w:t>: Cengage Learning.</w:t>
        </w:r>
      </w:hyperlink>
    </w:p>
    <w:p w:rsidR="0060764F" w:rsidRDefault="00D94E66" w:rsidP="00D94E66">
      <w:pPr>
        <w:spacing w:before="100" w:beforeAutospacing="1" w:after="100" w:afterAutospacing="1" w:line="240" w:lineRule="auto"/>
        <w:rPr>
          <w:rFonts w:ascii="Times New Roman" w:eastAsia="Times New Roman" w:hAnsi="Times New Roman" w:cs="Times New Roman"/>
          <w:sz w:val="24"/>
          <w:szCs w:val="24"/>
        </w:rPr>
      </w:pPr>
      <w:r w:rsidRPr="00D94E66">
        <w:rPr>
          <w:rFonts w:ascii="Times New Roman" w:eastAsia="Times New Roman" w:hAnsi="Times New Roman" w:cs="Times New Roman"/>
          <w:sz w:val="24"/>
          <w:szCs w:val="24"/>
        </w:rPr>
        <w:t> </w:t>
      </w:r>
    </w:p>
    <w:p w:rsidR="006F57AA" w:rsidRDefault="006F57AA" w:rsidP="006F57AA">
      <w:pPr>
        <w:rPr>
          <w:rFonts w:ascii="Times New Roman" w:hAnsi="Times New Roman" w:cs="Times New Roman"/>
          <w:sz w:val="28"/>
          <w:szCs w:val="28"/>
        </w:rPr>
      </w:pPr>
      <w:r w:rsidRPr="00941CC7">
        <w:rPr>
          <w:rFonts w:ascii="Times New Roman" w:hAnsi="Times New Roman" w:cs="Times New Roman"/>
          <w:b/>
          <w:i/>
          <w:sz w:val="28"/>
          <w:szCs w:val="28"/>
        </w:rPr>
        <w:t>Paper requirements</w:t>
      </w:r>
      <w:r>
        <w:rPr>
          <w:rFonts w:ascii="Times New Roman" w:hAnsi="Times New Roman" w:cs="Times New Roman"/>
          <w:sz w:val="28"/>
          <w:szCs w:val="28"/>
        </w:rPr>
        <w:t>:</w:t>
      </w:r>
    </w:p>
    <w:p w:rsidR="006F57AA" w:rsidRDefault="006F57AA" w:rsidP="006F57AA">
      <w:pPr>
        <w:rPr>
          <w:rFonts w:ascii="Times New Roman" w:hAnsi="Times New Roman" w:cs="Times New Roman"/>
          <w:sz w:val="28"/>
          <w:szCs w:val="28"/>
        </w:rPr>
      </w:pPr>
      <w:r w:rsidRPr="00941CC7">
        <w:rPr>
          <w:rFonts w:ascii="Times New Roman" w:hAnsi="Times New Roman" w:cs="Times New Roman"/>
          <w:sz w:val="28"/>
          <w:szCs w:val="28"/>
          <w:u w:val="single"/>
        </w:rPr>
        <w:t>Length</w:t>
      </w:r>
      <w:r>
        <w:rPr>
          <w:rFonts w:ascii="Times New Roman" w:hAnsi="Times New Roman" w:cs="Times New Roman"/>
          <w:sz w:val="28"/>
          <w:szCs w:val="28"/>
        </w:rPr>
        <w:t>: no more than 3 double-spaced pages in PDF format.</w:t>
      </w:r>
    </w:p>
    <w:p w:rsidR="006F57AA" w:rsidRDefault="006F57AA" w:rsidP="006F57AA">
      <w:pPr>
        <w:rPr>
          <w:rFonts w:ascii="Times New Roman" w:hAnsi="Times New Roman" w:cs="Times New Roman"/>
          <w:sz w:val="28"/>
          <w:szCs w:val="28"/>
        </w:rPr>
      </w:pPr>
      <w:r w:rsidRPr="00941CC7">
        <w:rPr>
          <w:rFonts w:ascii="Times New Roman" w:hAnsi="Times New Roman" w:cs="Times New Roman"/>
          <w:sz w:val="28"/>
          <w:szCs w:val="28"/>
          <w:u w:val="single"/>
        </w:rPr>
        <w:t>Writing format</w:t>
      </w:r>
      <w:r>
        <w:rPr>
          <w:rFonts w:ascii="Times New Roman" w:hAnsi="Times New Roman" w:cs="Times New Roman"/>
          <w:sz w:val="28"/>
          <w:szCs w:val="28"/>
        </w:rPr>
        <w:t xml:space="preserve">: </w:t>
      </w:r>
      <w:r w:rsidRPr="00AC41BF">
        <w:rPr>
          <w:rFonts w:ascii="Times New Roman" w:hAnsi="Times New Roman" w:cs="Times New Roman"/>
          <w:sz w:val="28"/>
          <w:szCs w:val="28"/>
        </w:rPr>
        <w:t xml:space="preserve">APA style (including Title page, which does </w:t>
      </w:r>
      <w:r w:rsidRPr="002C5158">
        <w:rPr>
          <w:rFonts w:ascii="Times New Roman" w:hAnsi="Times New Roman" w:cs="Times New Roman"/>
          <w:b/>
          <w:sz w:val="28"/>
          <w:szCs w:val="28"/>
          <w:u w:val="single"/>
        </w:rPr>
        <w:t>not</w:t>
      </w:r>
      <w:r w:rsidRPr="00AC41BF">
        <w:rPr>
          <w:rFonts w:ascii="Times New Roman" w:hAnsi="Times New Roman" w:cs="Times New Roman"/>
          <w:sz w:val="28"/>
          <w:szCs w:val="28"/>
        </w:rPr>
        <w:t xml:space="preserve"> count as one of the 3 pages of content) and references (in-text and full reference page)</w:t>
      </w:r>
      <w:r>
        <w:rPr>
          <w:rFonts w:ascii="Times New Roman" w:hAnsi="Times New Roman" w:cs="Times New Roman"/>
          <w:sz w:val="28"/>
          <w:szCs w:val="28"/>
        </w:rPr>
        <w:t xml:space="preserve">. </w:t>
      </w:r>
      <w:r w:rsidRPr="00AC41BF">
        <w:rPr>
          <w:rFonts w:ascii="Times New Roman" w:hAnsi="Times New Roman" w:cs="Times New Roman"/>
          <w:sz w:val="28"/>
          <w:szCs w:val="28"/>
        </w:rPr>
        <w:t>You do not have to include an Abstract page.</w:t>
      </w:r>
      <w:r>
        <w:rPr>
          <w:rFonts w:ascii="Times New Roman" w:hAnsi="Times New Roman" w:cs="Times New Roman"/>
          <w:sz w:val="28"/>
          <w:szCs w:val="28"/>
        </w:rPr>
        <w:t xml:space="preserve"> See the Resources area of this Blackboard course for links that provide assistance with APA style. </w:t>
      </w:r>
    </w:p>
    <w:p w:rsidR="006F57AA" w:rsidRDefault="006F57AA" w:rsidP="006F57AA">
      <w:pPr>
        <w:rPr>
          <w:rFonts w:ascii="Times New Roman" w:hAnsi="Times New Roman" w:cs="Times New Roman"/>
          <w:b/>
          <w:i/>
          <w:sz w:val="28"/>
          <w:szCs w:val="28"/>
        </w:rPr>
      </w:pPr>
      <w:r w:rsidRPr="00941CC7">
        <w:rPr>
          <w:rFonts w:ascii="Times New Roman" w:hAnsi="Times New Roman" w:cs="Times New Roman"/>
          <w:sz w:val="28"/>
          <w:szCs w:val="28"/>
          <w:u w:val="single"/>
        </w:rPr>
        <w:t>Due date</w:t>
      </w:r>
      <w:r w:rsidRPr="00941CC7">
        <w:rPr>
          <w:rFonts w:ascii="Times New Roman" w:hAnsi="Times New Roman" w:cs="Times New Roman"/>
          <w:sz w:val="28"/>
          <w:szCs w:val="28"/>
        </w:rPr>
        <w:t>:</w:t>
      </w:r>
      <w:r w:rsidR="00C845A1">
        <w:rPr>
          <w:rFonts w:ascii="Times New Roman" w:hAnsi="Times New Roman" w:cs="Times New Roman"/>
          <w:b/>
          <w:i/>
          <w:sz w:val="28"/>
          <w:szCs w:val="28"/>
        </w:rPr>
        <w:t xml:space="preserve"> Sunday</w:t>
      </w:r>
      <w:r>
        <w:rPr>
          <w:rFonts w:ascii="Times New Roman" w:hAnsi="Times New Roman" w:cs="Times New Roman"/>
          <w:b/>
          <w:i/>
          <w:sz w:val="28"/>
          <w:szCs w:val="28"/>
        </w:rPr>
        <w:t xml:space="preserve"> by 10 pm central time.</w:t>
      </w:r>
      <w:bookmarkStart w:id="0" w:name="_GoBack"/>
      <w:bookmarkEnd w:id="0"/>
    </w:p>
    <w:p w:rsidR="006F57AA" w:rsidRDefault="006F57AA" w:rsidP="006F57AA">
      <w:pPr>
        <w:rPr>
          <w:rFonts w:ascii="Times New Roman" w:hAnsi="Times New Roman" w:cs="Times New Roman"/>
          <w:b/>
          <w:i/>
          <w:sz w:val="28"/>
          <w:szCs w:val="28"/>
        </w:rPr>
      </w:pPr>
    </w:p>
    <w:p w:rsidR="006F57AA" w:rsidRPr="00AC41BF" w:rsidRDefault="006F57AA" w:rsidP="006F57AA">
      <w:pPr>
        <w:rPr>
          <w:rFonts w:ascii="Times New Roman" w:hAnsi="Times New Roman" w:cs="Times New Roman"/>
          <w:sz w:val="28"/>
          <w:szCs w:val="28"/>
        </w:rPr>
      </w:pPr>
      <w:r w:rsidRPr="00941CC7">
        <w:rPr>
          <w:rFonts w:ascii="Times New Roman" w:hAnsi="Times New Roman" w:cs="Times New Roman"/>
          <w:b/>
          <w:i/>
          <w:sz w:val="28"/>
          <w:szCs w:val="28"/>
        </w:rPr>
        <w:t>Grading</w:t>
      </w:r>
      <w:r>
        <w:rPr>
          <w:rFonts w:ascii="Times New Roman" w:hAnsi="Times New Roman" w:cs="Times New Roman"/>
          <w:sz w:val="28"/>
          <w:szCs w:val="28"/>
        </w:rPr>
        <w:t xml:space="preserve"> </w:t>
      </w:r>
      <w:r w:rsidRPr="00451399">
        <w:rPr>
          <w:rFonts w:ascii="Times New Roman" w:hAnsi="Times New Roman" w:cs="Times New Roman"/>
          <w:b/>
          <w:i/>
          <w:sz w:val="28"/>
          <w:szCs w:val="28"/>
        </w:rPr>
        <w:t>Rubric:</w:t>
      </w:r>
    </w:p>
    <w:p w:rsidR="006F57AA" w:rsidRPr="00AC41BF" w:rsidRDefault="006F57AA" w:rsidP="006F57AA">
      <w:pPr>
        <w:rPr>
          <w:rFonts w:ascii="Times New Roman" w:hAnsi="Times New Roman" w:cs="Times New Roman"/>
          <w:sz w:val="28"/>
          <w:szCs w:val="28"/>
        </w:rPr>
      </w:pPr>
      <w:r>
        <w:rPr>
          <w:rFonts w:ascii="Times New Roman" w:hAnsi="Times New Roman" w:cs="Times New Roman"/>
          <w:sz w:val="28"/>
          <w:szCs w:val="28"/>
        </w:rPr>
        <w:t>10</w:t>
      </w:r>
      <w:r w:rsidRPr="00AC41BF">
        <w:rPr>
          <w:rFonts w:ascii="Times New Roman" w:hAnsi="Times New Roman" w:cs="Times New Roman"/>
          <w:sz w:val="28"/>
          <w:szCs w:val="28"/>
        </w:rPr>
        <w:t xml:space="preserve"> points: </w:t>
      </w:r>
      <w:r>
        <w:rPr>
          <w:rFonts w:ascii="Times New Roman" w:hAnsi="Times New Roman" w:cs="Times New Roman"/>
          <w:sz w:val="28"/>
          <w:szCs w:val="28"/>
        </w:rPr>
        <w:t>Defining in your own words the Projective Hypothesis</w:t>
      </w:r>
    </w:p>
    <w:p w:rsidR="006F57AA" w:rsidRDefault="006F57AA" w:rsidP="006F57AA">
      <w:pPr>
        <w:rPr>
          <w:rFonts w:ascii="Times New Roman" w:hAnsi="Times New Roman" w:cs="Times New Roman"/>
          <w:sz w:val="28"/>
          <w:szCs w:val="28"/>
        </w:rPr>
      </w:pPr>
      <w:r w:rsidRPr="00AC41BF">
        <w:rPr>
          <w:rFonts w:ascii="Times New Roman" w:hAnsi="Times New Roman" w:cs="Times New Roman"/>
          <w:sz w:val="28"/>
          <w:szCs w:val="28"/>
        </w:rPr>
        <w:t>5 point</w:t>
      </w:r>
      <w:r>
        <w:rPr>
          <w:rFonts w:ascii="Times New Roman" w:hAnsi="Times New Roman" w:cs="Times New Roman"/>
          <w:sz w:val="28"/>
          <w:szCs w:val="28"/>
        </w:rPr>
        <w:t>s: Self-reflection statement</w:t>
      </w:r>
      <w:r w:rsidRPr="00AC41BF">
        <w:rPr>
          <w:rFonts w:ascii="Times New Roman" w:hAnsi="Times New Roman" w:cs="Times New Roman"/>
          <w:sz w:val="28"/>
          <w:szCs w:val="28"/>
        </w:rPr>
        <w:t xml:space="preserve"> </w:t>
      </w:r>
      <w:r>
        <w:rPr>
          <w:rFonts w:ascii="Times New Roman" w:hAnsi="Times New Roman" w:cs="Times New Roman"/>
          <w:sz w:val="28"/>
          <w:szCs w:val="28"/>
        </w:rPr>
        <w:t>regarding the use of the Rorschach Inkblot Test</w:t>
      </w:r>
    </w:p>
    <w:p w:rsidR="006F57AA" w:rsidRPr="00AC41BF" w:rsidRDefault="006F57AA" w:rsidP="006F57AA">
      <w:pPr>
        <w:rPr>
          <w:rFonts w:ascii="Times New Roman" w:hAnsi="Times New Roman" w:cs="Times New Roman"/>
          <w:sz w:val="28"/>
          <w:szCs w:val="28"/>
        </w:rPr>
      </w:pPr>
      <w:r>
        <w:rPr>
          <w:rFonts w:ascii="Times New Roman" w:hAnsi="Times New Roman" w:cs="Times New Roman"/>
          <w:sz w:val="28"/>
          <w:szCs w:val="28"/>
        </w:rPr>
        <w:t>5 points: U</w:t>
      </w:r>
      <w:r w:rsidRPr="00AC41BF">
        <w:rPr>
          <w:rFonts w:ascii="Times New Roman" w:hAnsi="Times New Roman" w:cs="Times New Roman"/>
          <w:sz w:val="28"/>
          <w:szCs w:val="28"/>
        </w:rPr>
        <w:t>se of APA style</w:t>
      </w:r>
    </w:p>
    <w:p w:rsidR="006F57AA" w:rsidRPr="00CB6C30" w:rsidRDefault="006F57AA" w:rsidP="006F57AA">
      <w:pPr>
        <w:rPr>
          <w:rFonts w:ascii="Times New Roman" w:hAnsi="Times New Roman" w:cs="Times New Roman"/>
          <w:b/>
          <w:sz w:val="28"/>
          <w:szCs w:val="28"/>
        </w:rPr>
      </w:pPr>
      <w:r w:rsidRPr="00CB6C30">
        <w:rPr>
          <w:rFonts w:ascii="Times New Roman" w:hAnsi="Times New Roman" w:cs="Times New Roman"/>
          <w:b/>
          <w:sz w:val="28"/>
          <w:szCs w:val="28"/>
        </w:rPr>
        <w:t xml:space="preserve">Total possible points earned: </w:t>
      </w:r>
      <w:r>
        <w:rPr>
          <w:rFonts w:ascii="Times New Roman" w:hAnsi="Times New Roman" w:cs="Times New Roman"/>
          <w:b/>
          <w:sz w:val="28"/>
          <w:szCs w:val="28"/>
        </w:rPr>
        <w:t>20</w:t>
      </w:r>
    </w:p>
    <w:p w:rsidR="006F57AA" w:rsidRPr="00AC41BF" w:rsidRDefault="006F57AA" w:rsidP="006F57AA">
      <w:pPr>
        <w:rPr>
          <w:rFonts w:ascii="Times New Roman" w:hAnsi="Times New Roman" w:cs="Times New Roman"/>
          <w:sz w:val="28"/>
          <w:szCs w:val="28"/>
        </w:rPr>
      </w:pPr>
    </w:p>
    <w:p w:rsidR="0060764F" w:rsidRDefault="0060764F" w:rsidP="00D94E66">
      <w:pPr>
        <w:spacing w:before="100" w:beforeAutospacing="1" w:after="100" w:afterAutospacing="1" w:line="240" w:lineRule="auto"/>
        <w:rPr>
          <w:rFonts w:ascii="Times New Roman" w:eastAsia="Times New Roman" w:hAnsi="Times New Roman" w:cs="Times New Roman"/>
          <w:sz w:val="24"/>
          <w:szCs w:val="24"/>
        </w:rPr>
      </w:pPr>
    </w:p>
    <w:sectPr w:rsidR="006076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E66"/>
    <w:rsid w:val="00007812"/>
    <w:rsid w:val="00177151"/>
    <w:rsid w:val="0036015C"/>
    <w:rsid w:val="005747E7"/>
    <w:rsid w:val="0060764F"/>
    <w:rsid w:val="00607C81"/>
    <w:rsid w:val="006F57AA"/>
    <w:rsid w:val="007D3A9E"/>
    <w:rsid w:val="00840979"/>
    <w:rsid w:val="008E68F0"/>
    <w:rsid w:val="00AB1CA2"/>
    <w:rsid w:val="00BF6CD1"/>
    <w:rsid w:val="00C845A1"/>
    <w:rsid w:val="00D94E66"/>
    <w:rsid w:val="00F71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C66DE-13F9-4200-8B50-66D82571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4E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4E66"/>
    <w:rPr>
      <w:b/>
      <w:bCs/>
    </w:rPr>
  </w:style>
  <w:style w:type="character" w:styleId="Emphasis">
    <w:name w:val="Emphasis"/>
    <w:basedOn w:val="DefaultParagraphFont"/>
    <w:uiPriority w:val="20"/>
    <w:qFormat/>
    <w:rsid w:val="00D94E66"/>
    <w:rPr>
      <w:i/>
      <w:iCs/>
    </w:rPr>
  </w:style>
  <w:style w:type="character" w:styleId="Hyperlink">
    <w:name w:val="Hyperlink"/>
    <w:uiPriority w:val="99"/>
    <w:rsid w:val="0060764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3643">
      <w:bodyDiv w:val="1"/>
      <w:marLeft w:val="0"/>
      <w:marRight w:val="0"/>
      <w:marTop w:val="0"/>
      <w:marBottom w:val="0"/>
      <w:divBdr>
        <w:top w:val="none" w:sz="0" w:space="0" w:color="auto"/>
        <w:left w:val="none" w:sz="0" w:space="0" w:color="auto"/>
        <w:bottom w:val="none" w:sz="0" w:space="0" w:color="auto"/>
        <w:right w:val="none" w:sz="0" w:space="0" w:color="auto"/>
      </w:divBdr>
    </w:div>
    <w:div w:id="1390958313">
      <w:bodyDiv w:val="1"/>
      <w:marLeft w:val="0"/>
      <w:marRight w:val="0"/>
      <w:marTop w:val="0"/>
      <w:marBottom w:val="0"/>
      <w:divBdr>
        <w:top w:val="none" w:sz="0" w:space="0" w:color="auto"/>
        <w:left w:val="none" w:sz="0" w:space="0" w:color="auto"/>
        <w:bottom w:val="none" w:sz="0" w:space="0" w:color="auto"/>
        <w:right w:val="none" w:sz="0" w:space="0" w:color="auto"/>
      </w:divBdr>
    </w:div>
    <w:div w:id="156671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ngage.com/search/productOverview.do?Ntt=9781133492016%7C%7C1392734586483187923937253627330373780&amp;N=16&amp;Ntk=APG%7C%7CP_E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katz</dc:creator>
  <cp:keywords/>
  <dc:description/>
  <cp:lastModifiedBy>michael katz</cp:lastModifiedBy>
  <cp:revision>3</cp:revision>
  <dcterms:created xsi:type="dcterms:W3CDTF">2016-11-16T19:08:00Z</dcterms:created>
  <dcterms:modified xsi:type="dcterms:W3CDTF">2016-11-16T19:08:00Z</dcterms:modified>
</cp:coreProperties>
</file>